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C36" w:rsidRDefault="002F7C36" w:rsidP="008537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7C36" w:rsidRPr="0085373D" w:rsidRDefault="002F7C36" w:rsidP="008537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373D">
        <w:rPr>
          <w:rFonts w:ascii="Times New Roman" w:hAnsi="Times New Roman"/>
          <w:b/>
          <w:sz w:val="24"/>
          <w:szCs w:val="24"/>
        </w:rPr>
        <w:t>Годовой календарный учебный график на 2020-2021 учебный год</w:t>
      </w:r>
    </w:p>
    <w:p w:rsidR="002F7C36" w:rsidRPr="0085373D" w:rsidRDefault="002F7C36" w:rsidP="002F7C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7C36" w:rsidRPr="0085373D" w:rsidRDefault="002F7C36" w:rsidP="002F7C36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73D">
        <w:rPr>
          <w:rFonts w:ascii="Times New Roman" w:hAnsi="Times New Roman"/>
          <w:i/>
          <w:sz w:val="24"/>
          <w:szCs w:val="24"/>
          <w:u w:val="single"/>
        </w:rPr>
        <w:t>Годовой календарный учебный график</w:t>
      </w:r>
      <w:r w:rsidRPr="0085373D">
        <w:rPr>
          <w:rFonts w:ascii="Times New Roman" w:hAnsi="Times New Roman"/>
          <w:sz w:val="24"/>
          <w:szCs w:val="24"/>
        </w:rPr>
        <w:t xml:space="preserve">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</w:t>
      </w:r>
      <w:r w:rsidR="008729D9" w:rsidRPr="0085373D">
        <w:rPr>
          <w:rFonts w:ascii="Times New Roman" w:hAnsi="Times New Roman"/>
          <w:sz w:val="24"/>
          <w:szCs w:val="24"/>
        </w:rPr>
        <w:t>ьном учреждении «Детский сад №</w:t>
      </w:r>
      <w:r w:rsidR="0085373D" w:rsidRPr="0085373D">
        <w:rPr>
          <w:rFonts w:ascii="Times New Roman" w:hAnsi="Times New Roman"/>
          <w:sz w:val="24"/>
          <w:szCs w:val="24"/>
        </w:rPr>
        <w:t>90</w:t>
      </w:r>
      <w:r w:rsidRPr="0085373D">
        <w:rPr>
          <w:rFonts w:ascii="Times New Roman" w:hAnsi="Times New Roman"/>
          <w:sz w:val="24"/>
          <w:szCs w:val="24"/>
        </w:rPr>
        <w:t xml:space="preserve"> комбинированного вида» Приволжского района г</w:t>
      </w:r>
      <w:proofErr w:type="gramStart"/>
      <w:r w:rsidRPr="0085373D">
        <w:rPr>
          <w:rFonts w:ascii="Times New Roman" w:hAnsi="Times New Roman"/>
          <w:sz w:val="24"/>
          <w:szCs w:val="24"/>
        </w:rPr>
        <w:t>.К</w:t>
      </w:r>
      <w:proofErr w:type="gramEnd"/>
      <w:r w:rsidRPr="0085373D">
        <w:rPr>
          <w:rFonts w:ascii="Times New Roman" w:hAnsi="Times New Roman"/>
          <w:sz w:val="24"/>
          <w:szCs w:val="24"/>
        </w:rPr>
        <w:t>азани</w:t>
      </w:r>
    </w:p>
    <w:p w:rsidR="002F7C36" w:rsidRPr="0085373D" w:rsidRDefault="002F7C36" w:rsidP="002F7C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57A">
        <w:rPr>
          <w:rFonts w:ascii="Times New Roman" w:hAnsi="Times New Roman"/>
          <w:i/>
          <w:sz w:val="24"/>
          <w:szCs w:val="24"/>
          <w:u w:val="single"/>
        </w:rPr>
        <w:t xml:space="preserve">Годовой календарный график разработан в соответствии </w:t>
      </w:r>
      <w:proofErr w:type="gramStart"/>
      <w:r w:rsidRPr="00E7057A">
        <w:rPr>
          <w:rFonts w:ascii="Times New Roman" w:hAnsi="Times New Roman"/>
          <w:i/>
          <w:sz w:val="24"/>
          <w:szCs w:val="24"/>
          <w:u w:val="single"/>
        </w:rPr>
        <w:t>с</w:t>
      </w:r>
      <w:proofErr w:type="gramEnd"/>
      <w:r w:rsidRPr="0085373D">
        <w:rPr>
          <w:rFonts w:ascii="Times New Roman" w:hAnsi="Times New Roman"/>
          <w:sz w:val="24"/>
          <w:szCs w:val="24"/>
        </w:rPr>
        <w:t>:</w:t>
      </w:r>
    </w:p>
    <w:p w:rsidR="002F7C36" w:rsidRPr="0085373D" w:rsidRDefault="002F7C36" w:rsidP="002F7C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373D">
        <w:rPr>
          <w:rFonts w:ascii="Times New Roman" w:hAnsi="Times New Roman"/>
          <w:sz w:val="24"/>
          <w:szCs w:val="24"/>
        </w:rPr>
        <w:t>- Законом «Об образовании в Российской Федерации» от 29.12.2013 г № 273 –ФЗ,</w:t>
      </w:r>
    </w:p>
    <w:p w:rsidR="002F7C36" w:rsidRPr="0085373D" w:rsidRDefault="002F7C36" w:rsidP="002F7C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373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5373D">
        <w:rPr>
          <w:rFonts w:ascii="Times New Roman" w:hAnsi="Times New Roman"/>
          <w:sz w:val="24"/>
          <w:szCs w:val="24"/>
        </w:rPr>
        <w:t>СанПин</w:t>
      </w:r>
      <w:proofErr w:type="spellEnd"/>
      <w:r w:rsidRPr="0085373D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организаций»,</w:t>
      </w:r>
    </w:p>
    <w:p w:rsidR="002F7C36" w:rsidRPr="0085373D" w:rsidRDefault="002F7C36" w:rsidP="002F7C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373D">
        <w:rPr>
          <w:rFonts w:ascii="Times New Roman" w:hAnsi="Times New Roman"/>
          <w:sz w:val="24"/>
          <w:szCs w:val="24"/>
        </w:rPr>
        <w:t xml:space="preserve">- Приказом </w:t>
      </w:r>
      <w:proofErr w:type="spellStart"/>
      <w:r w:rsidRPr="0085373D">
        <w:rPr>
          <w:rFonts w:ascii="Times New Roman" w:hAnsi="Times New Roman"/>
          <w:sz w:val="24"/>
          <w:szCs w:val="24"/>
        </w:rPr>
        <w:t>МОиН</w:t>
      </w:r>
      <w:proofErr w:type="spellEnd"/>
      <w:r w:rsidRPr="0085373D">
        <w:rPr>
          <w:rFonts w:ascii="Times New Roman" w:hAnsi="Times New Roman"/>
          <w:sz w:val="24"/>
          <w:szCs w:val="24"/>
        </w:rPr>
        <w:t xml:space="preserve"> РФ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2F7C36" w:rsidRPr="0085373D" w:rsidRDefault="002F7C36" w:rsidP="002F7C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373D">
        <w:rPr>
          <w:rFonts w:ascii="Times New Roman" w:hAnsi="Times New Roman"/>
          <w:sz w:val="24"/>
          <w:szCs w:val="24"/>
        </w:rPr>
        <w:t xml:space="preserve">- Приказом </w:t>
      </w:r>
      <w:proofErr w:type="spellStart"/>
      <w:r w:rsidRPr="0085373D">
        <w:rPr>
          <w:rFonts w:ascii="Times New Roman" w:hAnsi="Times New Roman"/>
          <w:sz w:val="24"/>
          <w:szCs w:val="24"/>
        </w:rPr>
        <w:t>МОиН</w:t>
      </w:r>
      <w:proofErr w:type="spellEnd"/>
      <w:r w:rsidRPr="0085373D">
        <w:rPr>
          <w:rFonts w:ascii="Times New Roman" w:hAnsi="Times New Roman"/>
          <w:sz w:val="24"/>
          <w:szCs w:val="24"/>
        </w:rPr>
        <w:t xml:space="preserve"> РФ от 17.10.2013 г № 1155 «Об утверждении ФГОС ДО»,</w:t>
      </w:r>
    </w:p>
    <w:p w:rsidR="002F7C36" w:rsidRPr="0085373D" w:rsidRDefault="008729D9" w:rsidP="002F7C3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5373D">
        <w:rPr>
          <w:rFonts w:ascii="Times New Roman" w:hAnsi="Times New Roman"/>
          <w:sz w:val="24"/>
          <w:szCs w:val="24"/>
        </w:rPr>
        <w:t>- Уставом МА</w:t>
      </w:r>
      <w:r w:rsidR="002F7C36" w:rsidRPr="0085373D">
        <w:rPr>
          <w:rFonts w:ascii="Times New Roman" w:hAnsi="Times New Roman"/>
          <w:sz w:val="24"/>
          <w:szCs w:val="24"/>
        </w:rPr>
        <w:t>ДОУ</w:t>
      </w:r>
    </w:p>
    <w:p w:rsidR="002F7C36" w:rsidRPr="0085373D" w:rsidRDefault="002F7C36" w:rsidP="002F7C36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73D">
        <w:rPr>
          <w:rFonts w:ascii="Times New Roman" w:hAnsi="Times New Roman"/>
          <w:sz w:val="24"/>
          <w:szCs w:val="24"/>
        </w:rPr>
        <w:t>Годовой календарный учебный график учитывает в полном объеме возрастные психофизиологические особенности воспитанников и отвечает требованиям охраны их жизни и здоровья.</w:t>
      </w:r>
    </w:p>
    <w:p w:rsidR="002F7C36" w:rsidRPr="0085373D" w:rsidRDefault="002F7C36" w:rsidP="002F7C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373D">
        <w:rPr>
          <w:rFonts w:ascii="Times New Roman" w:hAnsi="Times New Roman"/>
          <w:b/>
          <w:sz w:val="24"/>
          <w:szCs w:val="24"/>
        </w:rPr>
        <w:t>Содержание годового календарного учебного графика</w:t>
      </w:r>
      <w:r w:rsidRPr="0085373D">
        <w:rPr>
          <w:rFonts w:ascii="Times New Roman" w:hAnsi="Times New Roman"/>
          <w:sz w:val="24"/>
          <w:szCs w:val="24"/>
        </w:rPr>
        <w:t xml:space="preserve"> включает в себя следующее:</w:t>
      </w:r>
    </w:p>
    <w:p w:rsidR="002F7C36" w:rsidRDefault="0085373D" w:rsidP="002F7C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373D">
        <w:rPr>
          <w:rFonts w:ascii="Times New Roman" w:hAnsi="Times New Roman"/>
          <w:sz w:val="24"/>
          <w:szCs w:val="24"/>
        </w:rPr>
        <w:t>- режим работы МБ</w:t>
      </w:r>
      <w:r w:rsidR="002F7C36" w:rsidRPr="0085373D">
        <w:rPr>
          <w:rFonts w:ascii="Times New Roman" w:hAnsi="Times New Roman"/>
          <w:sz w:val="24"/>
          <w:szCs w:val="24"/>
        </w:rPr>
        <w:t>ДОУ – с 7.30 до 18.</w:t>
      </w:r>
      <w:r w:rsidRPr="0085373D">
        <w:rPr>
          <w:rFonts w:ascii="Times New Roman" w:hAnsi="Times New Roman"/>
          <w:sz w:val="24"/>
          <w:szCs w:val="24"/>
        </w:rPr>
        <w:t>0</w:t>
      </w:r>
      <w:r w:rsidR="002F7C36" w:rsidRPr="0085373D">
        <w:rPr>
          <w:rFonts w:ascii="Times New Roman" w:hAnsi="Times New Roman"/>
          <w:sz w:val="24"/>
          <w:szCs w:val="24"/>
        </w:rPr>
        <w:t>0</w:t>
      </w:r>
    </w:p>
    <w:p w:rsidR="0085373D" w:rsidRPr="0085373D" w:rsidRDefault="0085373D" w:rsidP="008537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373D">
        <w:rPr>
          <w:rFonts w:ascii="Times New Roman" w:hAnsi="Times New Roman"/>
          <w:sz w:val="24"/>
          <w:szCs w:val="24"/>
        </w:rPr>
        <w:t>- праздничные дни,</w:t>
      </w:r>
    </w:p>
    <w:p w:rsidR="0085373D" w:rsidRDefault="0085373D" w:rsidP="0085373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5373D">
        <w:rPr>
          <w:rFonts w:ascii="Times New Roman" w:hAnsi="Times New Roman"/>
          <w:sz w:val="24"/>
          <w:szCs w:val="24"/>
        </w:rPr>
        <w:t>- работа МБДОУ в летний период</w:t>
      </w:r>
    </w:p>
    <w:p w:rsidR="002F7C36" w:rsidRPr="0085373D" w:rsidRDefault="002F7C36" w:rsidP="0085373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5373D">
        <w:rPr>
          <w:rFonts w:ascii="Times New Roman" w:hAnsi="Times New Roman"/>
          <w:sz w:val="24"/>
          <w:szCs w:val="24"/>
        </w:rPr>
        <w:t xml:space="preserve">продолжительность учебного года 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9"/>
        <w:gridCol w:w="3969"/>
        <w:gridCol w:w="1417"/>
      </w:tblGrid>
      <w:tr w:rsidR="002F7C36" w:rsidRPr="0085373D" w:rsidTr="002F7C3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373D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образовательного процесса в соответствии с основной общеобразовательной программой ДОУ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36" w:rsidRPr="0085373D" w:rsidRDefault="002F7C36" w:rsidP="00432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7C36" w:rsidRPr="0085373D" w:rsidRDefault="002F7C36" w:rsidP="00432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36" w:rsidRPr="0085373D" w:rsidRDefault="002F7C36" w:rsidP="00432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C36" w:rsidRPr="0085373D" w:rsidTr="002F7C3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color w:val="auto"/>
                <w:sz w:val="24"/>
                <w:szCs w:val="24"/>
              </w:rPr>
            </w:pPr>
            <w:proofErr w:type="spellStart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>Адаптационно-диагностический</w:t>
            </w:r>
            <w:proofErr w:type="spellEnd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85373D">
            <w:pPr>
              <w:pStyle w:val="aa"/>
              <w:rPr>
                <w:sz w:val="24"/>
                <w:szCs w:val="24"/>
                <w:lang w:val="ru-RU"/>
              </w:rPr>
            </w:pPr>
            <w:r w:rsidRPr="0085373D">
              <w:rPr>
                <w:sz w:val="24"/>
                <w:szCs w:val="24"/>
                <w:lang w:val="ru-RU"/>
              </w:rPr>
              <w:t>31</w:t>
            </w:r>
            <w:r w:rsidRPr="0085373D">
              <w:rPr>
                <w:sz w:val="24"/>
                <w:szCs w:val="24"/>
              </w:rPr>
              <w:t>.0</w:t>
            </w:r>
            <w:r w:rsidRPr="0085373D">
              <w:rPr>
                <w:sz w:val="24"/>
                <w:szCs w:val="24"/>
                <w:lang w:val="ru-RU"/>
              </w:rPr>
              <w:t>8</w:t>
            </w:r>
            <w:r w:rsidRPr="0085373D">
              <w:rPr>
                <w:sz w:val="24"/>
                <w:szCs w:val="24"/>
              </w:rPr>
              <w:t>.20</w:t>
            </w:r>
            <w:r w:rsidRPr="0085373D">
              <w:rPr>
                <w:sz w:val="24"/>
                <w:szCs w:val="24"/>
                <w:lang w:val="ru-RU"/>
              </w:rPr>
              <w:t>20</w:t>
            </w:r>
            <w:r w:rsidRPr="0085373D">
              <w:rPr>
                <w:sz w:val="24"/>
                <w:szCs w:val="24"/>
              </w:rPr>
              <w:t>-</w:t>
            </w:r>
            <w:r w:rsidRPr="0085373D">
              <w:rPr>
                <w:sz w:val="24"/>
                <w:szCs w:val="24"/>
                <w:lang w:val="ru-RU"/>
              </w:rPr>
              <w:t>1</w:t>
            </w:r>
            <w:r w:rsidR="0085373D" w:rsidRPr="0085373D">
              <w:rPr>
                <w:sz w:val="24"/>
                <w:szCs w:val="24"/>
                <w:lang w:val="ru-RU"/>
              </w:rPr>
              <w:t>4</w:t>
            </w:r>
            <w:r w:rsidRPr="0085373D">
              <w:rPr>
                <w:sz w:val="24"/>
                <w:szCs w:val="24"/>
              </w:rPr>
              <w:t>.09.20</w:t>
            </w:r>
            <w:r w:rsidRPr="0085373D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sz w:val="24"/>
                <w:szCs w:val="24"/>
              </w:rPr>
            </w:pPr>
          </w:p>
        </w:tc>
      </w:tr>
      <w:tr w:rsidR="002F7C36" w:rsidRPr="0085373D" w:rsidTr="002F7C3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color w:val="auto"/>
                <w:sz w:val="24"/>
                <w:szCs w:val="24"/>
              </w:rPr>
            </w:pPr>
            <w:proofErr w:type="spellStart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>Учебный</w:t>
            </w:r>
            <w:proofErr w:type="spellEnd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85373D">
            <w:pPr>
              <w:pStyle w:val="aa"/>
              <w:rPr>
                <w:sz w:val="24"/>
                <w:szCs w:val="24"/>
              </w:rPr>
            </w:pPr>
            <w:r w:rsidRPr="0085373D">
              <w:rPr>
                <w:sz w:val="24"/>
                <w:szCs w:val="24"/>
              </w:rPr>
              <w:t>1</w:t>
            </w:r>
            <w:r w:rsidR="0085373D" w:rsidRPr="0085373D">
              <w:rPr>
                <w:sz w:val="24"/>
                <w:szCs w:val="24"/>
                <w:lang w:val="ru-RU"/>
              </w:rPr>
              <w:t>5</w:t>
            </w:r>
            <w:r w:rsidRPr="0085373D">
              <w:rPr>
                <w:sz w:val="24"/>
                <w:szCs w:val="24"/>
              </w:rPr>
              <w:t>.09.20</w:t>
            </w:r>
            <w:r w:rsidRPr="0085373D">
              <w:rPr>
                <w:sz w:val="24"/>
                <w:szCs w:val="24"/>
                <w:lang w:val="ru-RU"/>
              </w:rPr>
              <w:t>20</w:t>
            </w:r>
            <w:r w:rsidRPr="0085373D">
              <w:rPr>
                <w:sz w:val="24"/>
                <w:szCs w:val="24"/>
              </w:rPr>
              <w:t>–</w:t>
            </w:r>
            <w:r w:rsidRPr="0085373D">
              <w:rPr>
                <w:sz w:val="24"/>
                <w:szCs w:val="24"/>
                <w:lang w:val="ru-RU"/>
              </w:rPr>
              <w:t>23</w:t>
            </w:r>
            <w:r w:rsidRPr="0085373D">
              <w:rPr>
                <w:sz w:val="24"/>
                <w:szCs w:val="24"/>
              </w:rPr>
              <w:t>.10.2020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sz w:val="24"/>
                <w:szCs w:val="24"/>
              </w:rPr>
            </w:pPr>
          </w:p>
        </w:tc>
      </w:tr>
      <w:tr w:rsidR="002F7C36" w:rsidRPr="0085373D" w:rsidTr="002F7C3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color w:val="auto"/>
                <w:sz w:val="24"/>
                <w:szCs w:val="24"/>
              </w:rPr>
            </w:pPr>
            <w:proofErr w:type="spellStart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pStyle w:val="aa"/>
              <w:rPr>
                <w:sz w:val="24"/>
                <w:szCs w:val="24"/>
                <w:lang w:val="ru-RU"/>
              </w:rPr>
            </w:pPr>
            <w:r w:rsidRPr="0085373D">
              <w:rPr>
                <w:sz w:val="24"/>
                <w:szCs w:val="24"/>
                <w:lang w:val="ru-RU"/>
              </w:rPr>
              <w:t>26</w:t>
            </w:r>
            <w:r w:rsidRPr="0085373D">
              <w:rPr>
                <w:sz w:val="24"/>
                <w:szCs w:val="24"/>
              </w:rPr>
              <w:t>.10.20</w:t>
            </w:r>
            <w:r w:rsidRPr="0085373D">
              <w:rPr>
                <w:sz w:val="24"/>
                <w:szCs w:val="24"/>
                <w:lang w:val="ru-RU"/>
              </w:rPr>
              <w:t>20</w:t>
            </w:r>
            <w:r w:rsidRPr="0085373D">
              <w:rPr>
                <w:sz w:val="24"/>
                <w:szCs w:val="24"/>
              </w:rPr>
              <w:t>-</w:t>
            </w:r>
            <w:r w:rsidRPr="0085373D">
              <w:rPr>
                <w:sz w:val="24"/>
                <w:szCs w:val="24"/>
                <w:lang w:val="ru-RU"/>
              </w:rPr>
              <w:t>30</w:t>
            </w:r>
            <w:r w:rsidRPr="0085373D">
              <w:rPr>
                <w:sz w:val="24"/>
                <w:szCs w:val="24"/>
              </w:rPr>
              <w:t>.1</w:t>
            </w:r>
            <w:r w:rsidRPr="0085373D">
              <w:rPr>
                <w:sz w:val="24"/>
                <w:szCs w:val="24"/>
                <w:lang w:val="ru-RU"/>
              </w:rPr>
              <w:t>0</w:t>
            </w:r>
            <w:r w:rsidRPr="0085373D">
              <w:rPr>
                <w:sz w:val="24"/>
                <w:szCs w:val="24"/>
              </w:rPr>
              <w:t>.20</w:t>
            </w:r>
            <w:r w:rsidRPr="0085373D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sz w:val="24"/>
                <w:szCs w:val="24"/>
              </w:rPr>
            </w:pPr>
          </w:p>
        </w:tc>
      </w:tr>
      <w:tr w:rsidR="002F7C36" w:rsidRPr="0085373D" w:rsidTr="002F7C3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color w:val="auto"/>
                <w:sz w:val="24"/>
                <w:szCs w:val="24"/>
              </w:rPr>
            </w:pPr>
            <w:proofErr w:type="spellStart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>Учебный</w:t>
            </w:r>
            <w:proofErr w:type="spellEnd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2F7C36">
            <w:pPr>
              <w:pStyle w:val="aa"/>
              <w:rPr>
                <w:bCs/>
                <w:sz w:val="24"/>
                <w:szCs w:val="24"/>
                <w:lang w:val="ru-RU"/>
              </w:rPr>
            </w:pPr>
            <w:r w:rsidRPr="0085373D">
              <w:rPr>
                <w:bCs/>
                <w:sz w:val="24"/>
                <w:szCs w:val="24"/>
                <w:lang w:val="ru-RU"/>
              </w:rPr>
              <w:t>2.11.2020 -25.12.2020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sz w:val="24"/>
                <w:szCs w:val="24"/>
                <w:lang w:val="ru-RU"/>
              </w:rPr>
            </w:pPr>
          </w:p>
        </w:tc>
      </w:tr>
      <w:tr w:rsidR="002F7C36" w:rsidRPr="0085373D" w:rsidTr="002F7C3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color w:val="auto"/>
                <w:sz w:val="24"/>
                <w:szCs w:val="24"/>
                <w:lang w:val="ru-RU"/>
              </w:rPr>
            </w:pPr>
            <w:r w:rsidRPr="0085373D">
              <w:rPr>
                <w:rStyle w:val="af"/>
                <w:i w:val="0"/>
                <w:color w:val="auto"/>
                <w:sz w:val="24"/>
                <w:szCs w:val="24"/>
                <w:lang w:val="ru-RU"/>
              </w:rPr>
              <w:t>Каникулы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pStyle w:val="aa"/>
              <w:rPr>
                <w:sz w:val="24"/>
                <w:szCs w:val="24"/>
                <w:lang w:val="ru-RU"/>
              </w:rPr>
            </w:pPr>
            <w:r w:rsidRPr="0085373D">
              <w:rPr>
                <w:sz w:val="24"/>
                <w:szCs w:val="24"/>
                <w:lang w:val="ru-RU"/>
              </w:rPr>
              <w:t>28.12.2020-08.01.2021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sz w:val="24"/>
                <w:szCs w:val="24"/>
                <w:lang w:val="ru-RU"/>
              </w:rPr>
            </w:pPr>
          </w:p>
        </w:tc>
      </w:tr>
      <w:tr w:rsidR="002F7C36" w:rsidRPr="0085373D" w:rsidTr="002F7C3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color w:val="auto"/>
                <w:sz w:val="24"/>
                <w:szCs w:val="24"/>
                <w:lang w:val="ru-RU"/>
              </w:rPr>
            </w:pPr>
            <w:r w:rsidRPr="0085373D">
              <w:rPr>
                <w:rStyle w:val="af"/>
                <w:i w:val="0"/>
                <w:color w:val="auto"/>
                <w:sz w:val="24"/>
                <w:szCs w:val="24"/>
                <w:lang w:val="ru-RU"/>
              </w:rPr>
              <w:t>Учебный период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pStyle w:val="aa"/>
              <w:rPr>
                <w:sz w:val="24"/>
                <w:szCs w:val="24"/>
                <w:lang w:val="ru-RU"/>
              </w:rPr>
            </w:pPr>
            <w:r w:rsidRPr="0085373D">
              <w:rPr>
                <w:sz w:val="24"/>
                <w:szCs w:val="24"/>
                <w:lang w:val="ru-RU"/>
              </w:rPr>
              <w:t>11.01.2020–26.02.2021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sz w:val="24"/>
                <w:szCs w:val="24"/>
                <w:lang w:val="ru-RU"/>
              </w:rPr>
            </w:pPr>
          </w:p>
        </w:tc>
      </w:tr>
      <w:tr w:rsidR="002F7C36" w:rsidRPr="0085373D" w:rsidTr="002F7C3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color w:val="auto"/>
                <w:sz w:val="24"/>
                <w:szCs w:val="24"/>
                <w:lang w:val="ru-RU"/>
              </w:rPr>
            </w:pPr>
            <w:r w:rsidRPr="0085373D">
              <w:rPr>
                <w:rStyle w:val="af"/>
                <w:i w:val="0"/>
                <w:color w:val="auto"/>
                <w:sz w:val="24"/>
                <w:szCs w:val="24"/>
                <w:lang w:val="ru-RU"/>
              </w:rPr>
              <w:t xml:space="preserve">Каникулы.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pStyle w:val="aa"/>
              <w:rPr>
                <w:sz w:val="24"/>
                <w:szCs w:val="24"/>
                <w:lang w:val="ru-RU"/>
              </w:rPr>
            </w:pPr>
            <w:r w:rsidRPr="0085373D">
              <w:rPr>
                <w:sz w:val="24"/>
                <w:szCs w:val="24"/>
                <w:lang w:val="ru-RU"/>
              </w:rPr>
              <w:t>29.02.2021–04.03.2021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sz w:val="24"/>
                <w:szCs w:val="24"/>
                <w:lang w:val="ru-RU"/>
              </w:rPr>
            </w:pPr>
          </w:p>
        </w:tc>
      </w:tr>
      <w:tr w:rsidR="002F7C36" w:rsidRPr="0085373D" w:rsidTr="002F7C3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color w:val="auto"/>
                <w:sz w:val="24"/>
                <w:szCs w:val="24"/>
                <w:lang w:val="ru-RU"/>
              </w:rPr>
            </w:pPr>
            <w:r w:rsidRPr="0085373D">
              <w:rPr>
                <w:rStyle w:val="af"/>
                <w:i w:val="0"/>
                <w:color w:val="auto"/>
                <w:sz w:val="24"/>
                <w:szCs w:val="24"/>
                <w:lang w:val="ru-RU"/>
              </w:rPr>
              <w:t>Учебный период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pStyle w:val="aa"/>
              <w:rPr>
                <w:sz w:val="24"/>
                <w:szCs w:val="24"/>
                <w:lang w:val="ru-RU"/>
              </w:rPr>
            </w:pPr>
            <w:r w:rsidRPr="0085373D">
              <w:rPr>
                <w:sz w:val="24"/>
                <w:szCs w:val="24"/>
                <w:lang w:val="ru-RU"/>
              </w:rPr>
              <w:t>07.</w:t>
            </w:r>
            <w:r w:rsidRPr="0085373D">
              <w:rPr>
                <w:sz w:val="24"/>
                <w:szCs w:val="24"/>
              </w:rPr>
              <w:t>03.202</w:t>
            </w:r>
            <w:r w:rsidRPr="0085373D">
              <w:rPr>
                <w:sz w:val="24"/>
                <w:szCs w:val="24"/>
                <w:lang w:val="ru-RU"/>
              </w:rPr>
              <w:t>1</w:t>
            </w:r>
            <w:r w:rsidRPr="0085373D">
              <w:rPr>
                <w:sz w:val="24"/>
                <w:szCs w:val="24"/>
              </w:rPr>
              <w:t>-31.05.202</w:t>
            </w:r>
            <w:r w:rsidRPr="0085373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sz w:val="24"/>
                <w:szCs w:val="24"/>
              </w:rPr>
            </w:pPr>
          </w:p>
        </w:tc>
      </w:tr>
      <w:tr w:rsidR="002F7C36" w:rsidRPr="0085373D" w:rsidTr="002F7C3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color w:val="auto"/>
                <w:sz w:val="24"/>
                <w:szCs w:val="24"/>
              </w:rPr>
            </w:pPr>
            <w:proofErr w:type="spellStart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>Мониторинг</w:t>
            </w:r>
            <w:proofErr w:type="spellEnd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>диагностический</w:t>
            </w:r>
            <w:proofErr w:type="spellEnd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>период</w:t>
            </w:r>
            <w:proofErr w:type="spellEnd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3122AF" w:rsidP="00432406">
            <w:pPr>
              <w:pStyle w:val="aa"/>
              <w:rPr>
                <w:sz w:val="24"/>
                <w:szCs w:val="24"/>
                <w:lang w:val="ru-RU"/>
              </w:rPr>
            </w:pPr>
            <w:r w:rsidRPr="0085373D">
              <w:rPr>
                <w:sz w:val="24"/>
                <w:szCs w:val="24"/>
              </w:rPr>
              <w:t>2</w:t>
            </w:r>
            <w:r w:rsidRPr="0085373D">
              <w:rPr>
                <w:sz w:val="24"/>
                <w:szCs w:val="24"/>
                <w:lang w:val="ru-RU"/>
              </w:rPr>
              <w:t>5</w:t>
            </w:r>
            <w:r w:rsidR="002F7C36" w:rsidRPr="0085373D">
              <w:rPr>
                <w:sz w:val="24"/>
                <w:szCs w:val="24"/>
              </w:rPr>
              <w:t>.04.202</w:t>
            </w:r>
            <w:r w:rsidR="002F7C36" w:rsidRPr="0085373D">
              <w:rPr>
                <w:sz w:val="24"/>
                <w:szCs w:val="24"/>
                <w:lang w:val="ru-RU"/>
              </w:rPr>
              <w:t>1</w:t>
            </w:r>
            <w:r w:rsidRPr="0085373D">
              <w:rPr>
                <w:sz w:val="24"/>
                <w:szCs w:val="24"/>
              </w:rPr>
              <w:t>-0</w:t>
            </w:r>
            <w:r w:rsidRPr="0085373D">
              <w:rPr>
                <w:sz w:val="24"/>
                <w:szCs w:val="24"/>
                <w:lang w:val="ru-RU"/>
              </w:rPr>
              <w:t>6</w:t>
            </w:r>
            <w:r w:rsidR="002F7C36" w:rsidRPr="0085373D">
              <w:rPr>
                <w:sz w:val="24"/>
                <w:szCs w:val="24"/>
              </w:rPr>
              <w:t>.05.202</w:t>
            </w:r>
            <w:r w:rsidR="002F7C36" w:rsidRPr="0085373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sz w:val="24"/>
                <w:szCs w:val="24"/>
              </w:rPr>
            </w:pPr>
          </w:p>
        </w:tc>
      </w:tr>
      <w:tr w:rsidR="002F7C36" w:rsidRPr="0085373D" w:rsidTr="002F7C3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color w:val="auto"/>
                <w:sz w:val="24"/>
                <w:szCs w:val="24"/>
              </w:rPr>
            </w:pPr>
            <w:proofErr w:type="spellStart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>Учебный</w:t>
            </w:r>
            <w:proofErr w:type="spellEnd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>коррекционный</w:t>
            </w:r>
            <w:proofErr w:type="spellEnd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>период</w:t>
            </w:r>
            <w:proofErr w:type="spellEnd"/>
            <w:r w:rsidRPr="0085373D">
              <w:rPr>
                <w:rStyle w:val="af"/>
                <w:i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3122AF" w:rsidP="00432406">
            <w:pPr>
              <w:pStyle w:val="aa"/>
              <w:rPr>
                <w:sz w:val="24"/>
                <w:szCs w:val="24"/>
                <w:lang w:val="ru-RU"/>
              </w:rPr>
            </w:pPr>
            <w:r w:rsidRPr="0085373D">
              <w:rPr>
                <w:sz w:val="24"/>
                <w:szCs w:val="24"/>
                <w:lang w:val="ru-RU"/>
              </w:rPr>
              <w:t>10</w:t>
            </w:r>
            <w:r w:rsidR="002F7C36" w:rsidRPr="0085373D">
              <w:rPr>
                <w:sz w:val="24"/>
                <w:szCs w:val="24"/>
              </w:rPr>
              <w:t>.05.202</w:t>
            </w:r>
            <w:r w:rsidR="002F7C36" w:rsidRPr="0085373D">
              <w:rPr>
                <w:sz w:val="24"/>
                <w:szCs w:val="24"/>
                <w:lang w:val="ru-RU"/>
              </w:rPr>
              <w:t>1</w:t>
            </w:r>
            <w:r w:rsidR="002F7C36" w:rsidRPr="0085373D">
              <w:rPr>
                <w:sz w:val="24"/>
                <w:szCs w:val="24"/>
              </w:rPr>
              <w:t>-31.05.202</w:t>
            </w:r>
            <w:r w:rsidR="002F7C36" w:rsidRPr="0085373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sz w:val="24"/>
                <w:szCs w:val="24"/>
              </w:rPr>
            </w:pPr>
          </w:p>
        </w:tc>
      </w:tr>
      <w:tr w:rsidR="002F7C36" w:rsidRPr="0085373D" w:rsidTr="002F7C3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36" w:rsidRPr="0085373D" w:rsidRDefault="002F7C36" w:rsidP="00432406">
            <w:pPr>
              <w:pStyle w:val="aa"/>
              <w:rPr>
                <w:rStyle w:val="af"/>
                <w:i w:val="0"/>
                <w:sz w:val="24"/>
                <w:szCs w:val="24"/>
              </w:rPr>
            </w:pPr>
          </w:p>
        </w:tc>
      </w:tr>
    </w:tbl>
    <w:p w:rsidR="002F7C36" w:rsidRPr="0085373D" w:rsidRDefault="002F7C36" w:rsidP="002F7C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7C36" w:rsidRPr="0085373D" w:rsidRDefault="002F7C36" w:rsidP="002F7C36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73D">
        <w:rPr>
          <w:rFonts w:ascii="Times New Roman" w:hAnsi="Times New Roman"/>
          <w:sz w:val="24"/>
          <w:szCs w:val="24"/>
        </w:rPr>
        <w:t xml:space="preserve">Годовой календарный учебный график обсуждается и принимается Педагогическим советом и утверждается приказом заведующей ДОУ до начала учебного года. Все изменения, вносимые ДОУ в годовой календарный учебный график, утверждаются приказом </w:t>
      </w:r>
      <w:proofErr w:type="gramStart"/>
      <w:r w:rsidRPr="0085373D">
        <w:rPr>
          <w:rFonts w:ascii="Times New Roman" w:hAnsi="Times New Roman"/>
          <w:sz w:val="24"/>
          <w:szCs w:val="24"/>
        </w:rPr>
        <w:t>заведующей</w:t>
      </w:r>
      <w:proofErr w:type="gramEnd"/>
      <w:r w:rsidRPr="0085373D">
        <w:rPr>
          <w:rFonts w:ascii="Times New Roman" w:hAnsi="Times New Roman"/>
          <w:sz w:val="24"/>
          <w:szCs w:val="24"/>
        </w:rPr>
        <w:t xml:space="preserve"> образовательного учреждения по согласованию с учредителем и доводятся до всех участников образовательного процесса.</w:t>
      </w:r>
    </w:p>
    <w:p w:rsidR="002F7C36" w:rsidRPr="0085373D" w:rsidRDefault="0085373D" w:rsidP="002F7C3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5373D">
        <w:rPr>
          <w:rFonts w:ascii="Times New Roman" w:hAnsi="Times New Roman"/>
          <w:b/>
          <w:sz w:val="24"/>
          <w:szCs w:val="24"/>
        </w:rPr>
        <w:t>1. Режим работы МБ</w:t>
      </w:r>
      <w:r w:rsidR="002F7C36" w:rsidRPr="0085373D">
        <w:rPr>
          <w:rFonts w:ascii="Times New Roman" w:hAnsi="Times New Roman"/>
          <w:b/>
          <w:sz w:val="24"/>
          <w:szCs w:val="24"/>
        </w:rPr>
        <w:t>ДОУ является следующим:</w:t>
      </w:r>
    </w:p>
    <w:p w:rsidR="002F7C36" w:rsidRPr="0085373D" w:rsidRDefault="002F7C36" w:rsidP="002F7C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373D">
        <w:rPr>
          <w:rFonts w:ascii="Times New Roman" w:hAnsi="Times New Roman"/>
          <w:sz w:val="24"/>
          <w:szCs w:val="24"/>
        </w:rPr>
        <w:t>- пятидневная рабочая неделя, выходные дни: суббота и воскресенье; праздничные дни</w:t>
      </w:r>
    </w:p>
    <w:p w:rsidR="002F7C36" w:rsidRPr="0085373D" w:rsidRDefault="0085373D" w:rsidP="002F7C3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5373D">
        <w:rPr>
          <w:rFonts w:ascii="Times New Roman" w:hAnsi="Times New Roman"/>
          <w:sz w:val="24"/>
          <w:szCs w:val="24"/>
        </w:rPr>
        <w:t>- длительность работы МБ</w:t>
      </w:r>
      <w:r w:rsidR="008729D9" w:rsidRPr="0085373D">
        <w:rPr>
          <w:rFonts w:ascii="Times New Roman" w:hAnsi="Times New Roman"/>
          <w:sz w:val="24"/>
          <w:szCs w:val="24"/>
        </w:rPr>
        <w:t xml:space="preserve">ДОУ: </w:t>
      </w:r>
      <w:r w:rsidRPr="0085373D">
        <w:rPr>
          <w:rFonts w:ascii="Times New Roman" w:hAnsi="Times New Roman"/>
          <w:sz w:val="24"/>
          <w:szCs w:val="24"/>
        </w:rPr>
        <w:t>6</w:t>
      </w:r>
      <w:r w:rsidR="002F7C36" w:rsidRPr="0085373D">
        <w:rPr>
          <w:rFonts w:ascii="Times New Roman" w:hAnsi="Times New Roman"/>
          <w:sz w:val="24"/>
          <w:szCs w:val="24"/>
        </w:rPr>
        <w:t xml:space="preserve"> групп – 10,5 часов (с 7.30 до 18.00)</w:t>
      </w:r>
    </w:p>
    <w:p w:rsidR="002F7C36" w:rsidRPr="0085373D" w:rsidRDefault="002F7C36" w:rsidP="002F7C3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5373D">
        <w:rPr>
          <w:rFonts w:ascii="Times New Roman" w:hAnsi="Times New Roman"/>
          <w:b/>
          <w:sz w:val="24"/>
          <w:szCs w:val="24"/>
        </w:rPr>
        <w:t>2. Общий режим для воспитанников.</w:t>
      </w:r>
    </w:p>
    <w:p w:rsidR="002F7C36" w:rsidRPr="0085373D" w:rsidRDefault="002F7C36" w:rsidP="002F7C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373D">
        <w:rPr>
          <w:rFonts w:ascii="Times New Roman" w:hAnsi="Times New Roman"/>
          <w:sz w:val="24"/>
          <w:szCs w:val="24"/>
        </w:rPr>
        <w:t>На холодный период – 10,5 часов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88"/>
        <w:gridCol w:w="2066"/>
      </w:tblGrid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Режимные процессы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Прием, осмотр, игры, утренняя гимнастика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85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7.30-8.</w:t>
            </w:r>
            <w:r w:rsidR="0085373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85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8.</w:t>
            </w:r>
            <w:r w:rsidR="0085373D">
              <w:rPr>
                <w:rFonts w:ascii="Times New Roman" w:hAnsi="Times New Roman"/>
                <w:sz w:val="24"/>
                <w:szCs w:val="24"/>
              </w:rPr>
              <w:t>25</w:t>
            </w:r>
            <w:r w:rsidRPr="0085373D">
              <w:rPr>
                <w:rFonts w:ascii="Times New Roman" w:hAnsi="Times New Roman"/>
                <w:sz w:val="24"/>
                <w:szCs w:val="24"/>
              </w:rPr>
              <w:t>-8.50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деятельность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853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8.</w:t>
            </w:r>
            <w:r w:rsidR="0085373D">
              <w:rPr>
                <w:rFonts w:ascii="Times New Roman" w:hAnsi="Times New Roman"/>
                <w:sz w:val="24"/>
                <w:szCs w:val="24"/>
              </w:rPr>
              <w:t>06</w:t>
            </w:r>
            <w:r w:rsidRPr="0085373D">
              <w:rPr>
                <w:rFonts w:ascii="Times New Roman" w:hAnsi="Times New Roman"/>
                <w:sz w:val="24"/>
                <w:szCs w:val="24"/>
              </w:rPr>
              <w:t>-9.00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D67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9.00-</w:t>
            </w:r>
            <w:r w:rsidR="00D67150">
              <w:rPr>
                <w:rFonts w:ascii="Times New Roman" w:hAnsi="Times New Roman"/>
                <w:sz w:val="24"/>
                <w:szCs w:val="24"/>
              </w:rPr>
              <w:t>11.15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D67150" w:rsidP="00D67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F7C36" w:rsidRPr="0085373D">
              <w:rPr>
                <w:rFonts w:ascii="Times New Roman" w:hAnsi="Times New Roman"/>
                <w:sz w:val="24"/>
                <w:szCs w:val="24"/>
              </w:rPr>
              <w:t>.10-12.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Возвращение с прогулки, культурно-гигиенические навыки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D67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11.</w:t>
            </w:r>
            <w:r w:rsidR="00D67150">
              <w:rPr>
                <w:rFonts w:ascii="Times New Roman" w:hAnsi="Times New Roman"/>
                <w:sz w:val="24"/>
                <w:szCs w:val="24"/>
              </w:rPr>
              <w:t>4</w:t>
            </w:r>
            <w:r w:rsidRPr="0085373D">
              <w:rPr>
                <w:rFonts w:ascii="Times New Roman" w:hAnsi="Times New Roman"/>
                <w:sz w:val="24"/>
                <w:szCs w:val="24"/>
              </w:rPr>
              <w:t>0-12.</w:t>
            </w:r>
            <w:r w:rsidR="00D6715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D67150" w:rsidP="00D67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  <w:r w:rsidR="002F7C36" w:rsidRPr="0085373D">
              <w:rPr>
                <w:rFonts w:ascii="Times New Roman" w:hAnsi="Times New Roman"/>
                <w:sz w:val="24"/>
                <w:szCs w:val="24"/>
              </w:rPr>
              <w:t>-13.1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D67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12.</w:t>
            </w:r>
            <w:r w:rsidR="00D67150">
              <w:rPr>
                <w:rFonts w:ascii="Times New Roman" w:hAnsi="Times New Roman"/>
                <w:sz w:val="24"/>
                <w:szCs w:val="24"/>
              </w:rPr>
              <w:t>30</w:t>
            </w:r>
            <w:r w:rsidRPr="0085373D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Постепенный подъем, закаливающие процедуры, полдник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D67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15.00-15.</w:t>
            </w:r>
            <w:r w:rsidR="00D6715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деятельность, самостоятельная деятельность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D67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15.</w:t>
            </w:r>
            <w:r w:rsidR="00D67150">
              <w:rPr>
                <w:rFonts w:ascii="Times New Roman" w:hAnsi="Times New Roman"/>
                <w:sz w:val="24"/>
                <w:szCs w:val="24"/>
              </w:rPr>
              <w:t>15</w:t>
            </w:r>
            <w:r w:rsidRPr="0085373D">
              <w:rPr>
                <w:rFonts w:ascii="Times New Roman" w:hAnsi="Times New Roman"/>
                <w:sz w:val="24"/>
                <w:szCs w:val="24"/>
              </w:rPr>
              <w:t>-16.</w:t>
            </w:r>
            <w:r w:rsidR="00D67150">
              <w:rPr>
                <w:rFonts w:ascii="Times New Roman" w:hAnsi="Times New Roman"/>
                <w:sz w:val="24"/>
                <w:szCs w:val="24"/>
              </w:rPr>
              <w:t>2</w:t>
            </w:r>
            <w:r w:rsidRPr="0085373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D67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16.</w:t>
            </w:r>
            <w:r w:rsidR="00D67150">
              <w:rPr>
                <w:rFonts w:ascii="Times New Roman" w:hAnsi="Times New Roman"/>
                <w:sz w:val="24"/>
                <w:szCs w:val="24"/>
              </w:rPr>
              <w:t>15</w:t>
            </w:r>
            <w:r w:rsidRPr="0085373D">
              <w:rPr>
                <w:rFonts w:ascii="Times New Roman" w:hAnsi="Times New Roman"/>
                <w:sz w:val="24"/>
                <w:szCs w:val="24"/>
              </w:rPr>
              <w:t>-16.</w:t>
            </w:r>
            <w:r w:rsidR="00D67150">
              <w:rPr>
                <w:rFonts w:ascii="Times New Roman" w:hAnsi="Times New Roman"/>
                <w:sz w:val="24"/>
                <w:szCs w:val="24"/>
              </w:rPr>
              <w:t>2</w:t>
            </w:r>
            <w:r w:rsidRPr="0085373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Развивающие игры, прогулка, постепенный уход детей домой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16.30-18.00</w:t>
            </w:r>
          </w:p>
        </w:tc>
      </w:tr>
    </w:tbl>
    <w:p w:rsidR="002F7C36" w:rsidRPr="0085373D" w:rsidRDefault="002F7C36" w:rsidP="002F7C36">
      <w:pPr>
        <w:jc w:val="both"/>
        <w:rPr>
          <w:rFonts w:ascii="Times New Roman" w:hAnsi="Times New Roman"/>
          <w:sz w:val="24"/>
          <w:szCs w:val="24"/>
        </w:rPr>
      </w:pPr>
    </w:p>
    <w:p w:rsidR="002F7C36" w:rsidRPr="0085373D" w:rsidRDefault="002F7C36" w:rsidP="002F7C36">
      <w:pPr>
        <w:jc w:val="both"/>
        <w:rPr>
          <w:rFonts w:ascii="Times New Roman" w:hAnsi="Times New Roman"/>
          <w:sz w:val="24"/>
          <w:szCs w:val="24"/>
        </w:rPr>
      </w:pPr>
      <w:r w:rsidRPr="0085373D">
        <w:rPr>
          <w:rFonts w:ascii="Times New Roman" w:hAnsi="Times New Roman"/>
          <w:sz w:val="24"/>
          <w:szCs w:val="24"/>
        </w:rPr>
        <w:t>На теплый период – 10,5 часов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88"/>
        <w:gridCol w:w="2066"/>
      </w:tblGrid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Режимные процессы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Прием на воздухе, осмотр, игры, утренняя гимнастика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7.30-8.15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8.15-8.50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Подготовка к прогулке, прогулка, совместная деятельность, игры, наблюдения, труд, воздушные и солнечные процедуры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8.50-11.50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Возвращение с прогулки, игры, гигиенические процедуры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11.10-12.20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11.30-12.50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12.15-15.10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Постепенный подъем, закаливающие процедуры, полдник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15.10-15.30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15.30-16.10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</w:tr>
      <w:tr w:rsidR="002F7C36" w:rsidRPr="0085373D" w:rsidTr="00432406">
        <w:tc>
          <w:tcPr>
            <w:tcW w:w="1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Прогулка, развивающие игры, постепенный уход домой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C36" w:rsidRPr="0085373D" w:rsidRDefault="002F7C36" w:rsidP="00432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3D">
              <w:rPr>
                <w:rFonts w:ascii="Times New Roman" w:hAnsi="Times New Roman"/>
                <w:sz w:val="24"/>
                <w:szCs w:val="24"/>
              </w:rPr>
              <w:t>16.30-18.00</w:t>
            </w:r>
          </w:p>
        </w:tc>
      </w:tr>
    </w:tbl>
    <w:p w:rsidR="002F7C36" w:rsidRPr="0085373D" w:rsidRDefault="002F7C36" w:rsidP="002F7C36">
      <w:pPr>
        <w:spacing w:after="0"/>
        <w:rPr>
          <w:rFonts w:ascii="Times New Roman" w:hAnsi="Times New Roman"/>
          <w:sz w:val="28"/>
          <w:szCs w:val="28"/>
        </w:rPr>
        <w:sectPr w:rsidR="002F7C36" w:rsidRPr="0085373D" w:rsidSect="0085373D">
          <w:pgSz w:w="11906" w:h="16838"/>
          <w:pgMar w:top="426" w:right="1134" w:bottom="0" w:left="1134" w:header="708" w:footer="708" w:gutter="0"/>
          <w:cols w:space="720"/>
        </w:sectPr>
      </w:pPr>
    </w:p>
    <w:p w:rsidR="00C5338D" w:rsidRDefault="00C5338D" w:rsidP="00E7057A"/>
    <w:sectPr w:rsidR="00C5338D" w:rsidSect="00E7057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C36"/>
    <w:rsid w:val="0000073F"/>
    <w:rsid w:val="00123B8A"/>
    <w:rsid w:val="002E35B2"/>
    <w:rsid w:val="002F7C36"/>
    <w:rsid w:val="003122AF"/>
    <w:rsid w:val="00632F4D"/>
    <w:rsid w:val="0085373D"/>
    <w:rsid w:val="008729D9"/>
    <w:rsid w:val="00B71731"/>
    <w:rsid w:val="00C5338D"/>
    <w:rsid w:val="00D67150"/>
    <w:rsid w:val="00D86918"/>
    <w:rsid w:val="00E7057A"/>
    <w:rsid w:val="00E80B59"/>
    <w:rsid w:val="00E97015"/>
    <w:rsid w:val="00FC2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144"/>
        <w:szCs w:val="144"/>
        <w:lang w:val="en-US" w:eastAsia="en-US" w:bidi="en-US"/>
      </w:rPr>
    </w:rPrDefault>
    <w:pPrDefault>
      <w:pPr>
        <w:ind w:firstLine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C36"/>
    <w:pPr>
      <w:spacing w:after="200" w:line="276" w:lineRule="auto"/>
      <w:ind w:firstLine="0"/>
    </w:pPr>
    <w:rPr>
      <w:rFonts w:ascii="Calibri" w:eastAsia="Calibri" w:hAnsi="Calibri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D86918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 w:line="240" w:lineRule="auto"/>
      <w:ind w:firstLine="397"/>
      <w:outlineLvl w:val="0"/>
    </w:pPr>
    <w:rPr>
      <w:rFonts w:ascii="Times New Roman" w:eastAsiaTheme="minorHAnsi" w:hAnsi="Times New Roman"/>
      <w:b/>
      <w:bCs/>
      <w:caps/>
      <w:color w:val="FFFFFF" w:themeColor="background1"/>
      <w:spacing w:val="15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8691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 w:line="240" w:lineRule="auto"/>
      <w:ind w:firstLine="397"/>
      <w:outlineLvl w:val="1"/>
    </w:pPr>
    <w:rPr>
      <w:rFonts w:ascii="Times New Roman" w:eastAsiaTheme="minorHAnsi" w:hAnsi="Times New Roman"/>
      <w:caps/>
      <w:spacing w:val="15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6918"/>
    <w:pPr>
      <w:pBdr>
        <w:top w:val="single" w:sz="6" w:space="2" w:color="4F81BD" w:themeColor="accent1"/>
        <w:left w:val="single" w:sz="6" w:space="2" w:color="4F81BD" w:themeColor="accent1"/>
      </w:pBdr>
      <w:spacing w:before="300" w:after="0" w:line="240" w:lineRule="auto"/>
      <w:ind w:firstLine="397"/>
      <w:outlineLvl w:val="2"/>
    </w:pPr>
    <w:rPr>
      <w:rFonts w:ascii="Times New Roman" w:eastAsiaTheme="minorHAnsi" w:hAnsi="Times New Roman"/>
      <w:caps/>
      <w:color w:val="243F60" w:themeColor="accent1" w:themeShade="7F"/>
      <w:spacing w:val="15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6918"/>
    <w:pPr>
      <w:pBdr>
        <w:top w:val="dotted" w:sz="6" w:space="2" w:color="4F81BD" w:themeColor="accent1"/>
        <w:left w:val="dotted" w:sz="6" w:space="2" w:color="4F81BD" w:themeColor="accent1"/>
      </w:pBdr>
      <w:spacing w:before="300" w:after="0" w:line="240" w:lineRule="auto"/>
      <w:ind w:firstLine="397"/>
      <w:outlineLvl w:val="3"/>
    </w:pPr>
    <w:rPr>
      <w:rFonts w:ascii="Times New Roman" w:eastAsiaTheme="minorHAnsi" w:hAnsi="Times New Roman"/>
      <w:caps/>
      <w:color w:val="365F91" w:themeColor="accent1" w:themeShade="BF"/>
      <w:spacing w:val="1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6918"/>
    <w:pPr>
      <w:pBdr>
        <w:bottom w:val="single" w:sz="6" w:space="1" w:color="4F81BD" w:themeColor="accent1"/>
      </w:pBdr>
      <w:spacing w:before="300" w:after="0" w:line="240" w:lineRule="auto"/>
      <w:ind w:firstLine="397"/>
      <w:outlineLvl w:val="4"/>
    </w:pPr>
    <w:rPr>
      <w:rFonts w:ascii="Times New Roman" w:eastAsiaTheme="minorHAnsi" w:hAnsi="Times New Roman"/>
      <w:caps/>
      <w:color w:val="365F91" w:themeColor="accent1" w:themeShade="BF"/>
      <w:spacing w:val="1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6918"/>
    <w:pPr>
      <w:pBdr>
        <w:bottom w:val="dotted" w:sz="6" w:space="1" w:color="4F81BD" w:themeColor="accent1"/>
      </w:pBdr>
      <w:spacing w:before="300" w:after="0" w:line="240" w:lineRule="auto"/>
      <w:ind w:firstLine="397"/>
      <w:outlineLvl w:val="5"/>
    </w:pPr>
    <w:rPr>
      <w:rFonts w:ascii="Times New Roman" w:eastAsiaTheme="minorHAnsi" w:hAnsi="Times New Roman"/>
      <w:caps/>
      <w:color w:val="365F91" w:themeColor="accent1" w:themeShade="BF"/>
      <w:spacing w:val="1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6918"/>
    <w:pPr>
      <w:spacing w:before="300" w:after="0" w:line="240" w:lineRule="auto"/>
      <w:ind w:firstLine="397"/>
      <w:outlineLvl w:val="6"/>
    </w:pPr>
    <w:rPr>
      <w:rFonts w:ascii="Times New Roman" w:eastAsiaTheme="minorHAnsi" w:hAnsi="Times New Roman"/>
      <w:caps/>
      <w:color w:val="365F91" w:themeColor="accent1" w:themeShade="BF"/>
      <w:spacing w:val="1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6918"/>
    <w:pPr>
      <w:spacing w:before="300" w:after="0" w:line="240" w:lineRule="auto"/>
      <w:ind w:firstLine="397"/>
      <w:outlineLvl w:val="7"/>
    </w:pPr>
    <w:rPr>
      <w:rFonts w:ascii="Times New Roman" w:eastAsiaTheme="minorHAnsi" w:hAnsi="Times New Roman"/>
      <w:caps/>
      <w:spacing w:val="10"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6918"/>
    <w:pPr>
      <w:spacing w:before="300" w:after="0" w:line="240" w:lineRule="auto"/>
      <w:ind w:firstLine="397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918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D86918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86918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86918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86918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86918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86918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86918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86918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86918"/>
    <w:pPr>
      <w:spacing w:after="0" w:line="240" w:lineRule="auto"/>
      <w:ind w:firstLine="397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D86918"/>
    <w:pPr>
      <w:spacing w:before="720" w:after="0" w:line="240" w:lineRule="auto"/>
      <w:ind w:firstLine="397"/>
    </w:pPr>
    <w:rPr>
      <w:rFonts w:ascii="Times New Roman" w:eastAsiaTheme="minorHAnsi" w:hAnsi="Times New Roman"/>
      <w:caps/>
      <w:color w:val="4F81BD" w:themeColor="accent1"/>
      <w:spacing w:val="10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D86918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86918"/>
    <w:pPr>
      <w:spacing w:after="1000" w:line="240" w:lineRule="auto"/>
      <w:ind w:firstLine="397"/>
    </w:pPr>
    <w:rPr>
      <w:rFonts w:ascii="Times New Roman" w:eastAsiaTheme="minorHAnsi" w:hAnsi="Times New Roman"/>
      <w:caps/>
      <w:color w:val="595959" w:themeColor="text1" w:themeTint="A6"/>
      <w:spacing w:val="10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D86918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D86918"/>
    <w:rPr>
      <w:b/>
      <w:bCs/>
    </w:rPr>
  </w:style>
  <w:style w:type="character" w:styleId="a9">
    <w:name w:val="Emphasis"/>
    <w:uiPriority w:val="20"/>
    <w:qFormat/>
    <w:rsid w:val="00D86918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99"/>
    <w:qFormat/>
    <w:rsid w:val="00D86918"/>
    <w:pPr>
      <w:spacing w:after="0" w:line="240" w:lineRule="auto"/>
      <w:ind w:firstLine="397"/>
    </w:pPr>
    <w:rPr>
      <w:rFonts w:ascii="Times New Roman" w:eastAsiaTheme="minorHAnsi" w:hAnsi="Times New Roman"/>
      <w:sz w:val="20"/>
      <w:szCs w:val="20"/>
      <w:lang w:val="en-US" w:bidi="en-US"/>
    </w:rPr>
  </w:style>
  <w:style w:type="character" w:customStyle="1" w:styleId="ab">
    <w:name w:val="Без интервала Знак"/>
    <w:basedOn w:val="a0"/>
    <w:link w:val="aa"/>
    <w:uiPriority w:val="1"/>
    <w:rsid w:val="00D86918"/>
    <w:rPr>
      <w:sz w:val="20"/>
      <w:szCs w:val="20"/>
    </w:rPr>
  </w:style>
  <w:style w:type="paragraph" w:styleId="ac">
    <w:name w:val="List Paragraph"/>
    <w:basedOn w:val="a"/>
    <w:uiPriority w:val="34"/>
    <w:qFormat/>
    <w:rsid w:val="00D86918"/>
    <w:pPr>
      <w:spacing w:after="0" w:line="240" w:lineRule="auto"/>
      <w:ind w:left="720" w:firstLine="397"/>
      <w:contextualSpacing/>
    </w:pPr>
    <w:rPr>
      <w:rFonts w:ascii="Times New Roman" w:eastAsiaTheme="minorHAnsi" w:hAnsi="Times New Roman"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D86918"/>
    <w:pPr>
      <w:spacing w:after="0" w:line="240" w:lineRule="auto"/>
      <w:ind w:firstLine="397"/>
    </w:pPr>
    <w:rPr>
      <w:rFonts w:ascii="Times New Roman" w:eastAsiaTheme="minorHAnsi" w:hAnsi="Times New Roman"/>
      <w:i/>
      <w:iCs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D86918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86918"/>
    <w:pPr>
      <w:pBdr>
        <w:top w:val="single" w:sz="4" w:space="10" w:color="4F81BD" w:themeColor="accent1"/>
        <w:left w:val="single" w:sz="4" w:space="10" w:color="4F81BD" w:themeColor="accent1"/>
      </w:pBdr>
      <w:spacing w:after="0" w:line="240" w:lineRule="auto"/>
      <w:ind w:left="1296" w:right="1152" w:firstLine="397"/>
      <w:jc w:val="both"/>
    </w:pPr>
    <w:rPr>
      <w:rFonts w:ascii="Times New Roman" w:eastAsiaTheme="minorHAnsi" w:hAnsi="Times New Roman"/>
      <w:i/>
      <w:iCs/>
      <w:color w:val="4F81BD" w:themeColor="accent1"/>
      <w:sz w:val="20"/>
      <w:szCs w:val="20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D86918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D86918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D86918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D86918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D86918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D86918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D86918"/>
    <w:pPr>
      <w:outlineLvl w:val="9"/>
    </w:pPr>
  </w:style>
  <w:style w:type="paragraph" w:styleId="af5">
    <w:name w:val="Normal (Web)"/>
    <w:basedOn w:val="a"/>
    <w:uiPriority w:val="99"/>
    <w:semiHidden/>
    <w:unhideWhenUsed/>
    <w:rsid w:val="002F7C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2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Лейсан Габделнуровна</cp:lastModifiedBy>
  <cp:revision>4</cp:revision>
  <dcterms:created xsi:type="dcterms:W3CDTF">2020-10-27T11:16:00Z</dcterms:created>
  <dcterms:modified xsi:type="dcterms:W3CDTF">2020-12-17T09:10:00Z</dcterms:modified>
</cp:coreProperties>
</file>